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C65" w:rsidRDefault="00577C65">
      <w:pPr>
        <w:pStyle w:val="ConsPlusTitle"/>
        <w:jc w:val="center"/>
      </w:pPr>
      <w:bookmarkStart w:id="0" w:name="_GoBack"/>
      <w:bookmarkEnd w:id="0"/>
      <w:r>
        <w:t>МИНИСТЕРСТВО ТРУДА И СОЦИАЛЬНОЙ ЗАЩИТЫ РОССИЙСКОЙ ФЕДЕРАЦИИ</w:t>
      </w:r>
    </w:p>
    <w:p w:rsidR="00577C65" w:rsidRDefault="00577C65">
      <w:pPr>
        <w:pStyle w:val="ConsPlusTitle"/>
        <w:jc w:val="center"/>
      </w:pPr>
    </w:p>
    <w:p w:rsidR="00577C65" w:rsidRDefault="00577C65">
      <w:pPr>
        <w:pStyle w:val="ConsPlusTitle"/>
        <w:jc w:val="center"/>
      </w:pPr>
      <w:r>
        <w:t>ПРИКАЗ</w:t>
      </w:r>
    </w:p>
    <w:p w:rsidR="00577C65" w:rsidRDefault="00577C65">
      <w:pPr>
        <w:pStyle w:val="ConsPlusTitle"/>
        <w:jc w:val="center"/>
      </w:pPr>
      <w:r>
        <w:t>от 28 мая 2015 г. N 324н</w:t>
      </w:r>
    </w:p>
    <w:p w:rsidR="00577C65" w:rsidRDefault="00577C65">
      <w:pPr>
        <w:pStyle w:val="ConsPlusTitle"/>
        <w:jc w:val="center"/>
      </w:pPr>
    </w:p>
    <w:p w:rsidR="00577C65" w:rsidRDefault="00577C65">
      <w:pPr>
        <w:pStyle w:val="ConsPlusTitle"/>
        <w:jc w:val="center"/>
      </w:pPr>
      <w:r>
        <w:t>ОБ УТВЕРЖДЕНИИ ПЕРЕЧНЯ</w:t>
      </w:r>
    </w:p>
    <w:p w:rsidR="00577C65" w:rsidRDefault="00577C65">
      <w:pPr>
        <w:pStyle w:val="ConsPlusTitle"/>
        <w:jc w:val="center"/>
      </w:pPr>
      <w:r>
        <w:t>ПРОФЕССИЙ (СПЕЦИАЛЬНОСТЕЙ, ДОЛЖНОСТЕЙ) ИНОСТРАННЫХ ГРАЖДАН</w:t>
      </w:r>
    </w:p>
    <w:p w:rsidR="00577C65" w:rsidRDefault="00577C65">
      <w:pPr>
        <w:pStyle w:val="ConsPlusTitle"/>
        <w:jc w:val="center"/>
      </w:pPr>
      <w:r>
        <w:t>- КВАЛИФИЦИРОВАННЫХ СПЕЦИАЛИСТОВ, ТРУДОУСТРАИВАЮЩИХСЯ</w:t>
      </w:r>
    </w:p>
    <w:p w:rsidR="00577C65" w:rsidRDefault="00577C65">
      <w:pPr>
        <w:pStyle w:val="ConsPlusTitle"/>
        <w:jc w:val="center"/>
      </w:pPr>
      <w:r>
        <w:t>ПО ИМЕЮЩЕЙСЯ У НИХ ПРОФЕССИИ (СПЕЦИАЛЬНОСТИ), НА КОТОРЫХ</w:t>
      </w:r>
    </w:p>
    <w:p w:rsidR="00577C65" w:rsidRDefault="00577C65">
      <w:pPr>
        <w:pStyle w:val="ConsPlusTitle"/>
        <w:jc w:val="center"/>
      </w:pPr>
      <w:r>
        <w:t>КВОТЫ НА ВЫДАЧУ ИНОСТРАННЫМ ГРАЖДАНАМ, ПРИБЫВАЮЩИМ</w:t>
      </w:r>
    </w:p>
    <w:p w:rsidR="00577C65" w:rsidRDefault="00577C65">
      <w:pPr>
        <w:pStyle w:val="ConsPlusTitle"/>
        <w:jc w:val="center"/>
      </w:pPr>
      <w:r>
        <w:t>В РОССИЙСКУЮ ФЕДЕРАЦИЮ НА ОСНОВАНИИ ВИЗЫ, РАЗРЕШЕНИЙ</w:t>
      </w:r>
    </w:p>
    <w:p w:rsidR="00577C65" w:rsidRDefault="00577C65">
      <w:pPr>
        <w:pStyle w:val="ConsPlusTitle"/>
        <w:jc w:val="center"/>
      </w:pPr>
      <w:r>
        <w:t>НА РАБОТУ НЕ РАСПРОСТРАНЯЮТСЯ</w:t>
      </w:r>
    </w:p>
    <w:p w:rsidR="00577C65" w:rsidRDefault="00577C65">
      <w:pPr>
        <w:pStyle w:val="ConsPlusNormal"/>
        <w:jc w:val="both"/>
      </w:pPr>
    </w:p>
    <w:p w:rsidR="00577C65" w:rsidRDefault="00577C65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18.1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3032; 2006, N 30, ст. 3286; 2008, N 30, ст. 3616; 2010, N 52, ст. 7000; 2013, N 19, ст. 2309; 2014, N 48, ст. 6638) приказываю:</w:t>
      </w:r>
    </w:p>
    <w:p w:rsidR="00577C65" w:rsidRDefault="00577C65">
      <w:pPr>
        <w:pStyle w:val="ConsPlusNormal"/>
        <w:ind w:firstLine="540"/>
        <w:jc w:val="both"/>
      </w:pPr>
      <w:r>
        <w:t xml:space="preserve">1. Утвердить по согласованию с Министерством экономического развития Российской Федерации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выдачу иностранным гражданам, прибывающим в Российскую Федерацию на основании визы, разрешений на работу не распространяются, согласно приложению.</w:t>
      </w:r>
    </w:p>
    <w:p w:rsidR="00577C65" w:rsidRDefault="00577C65">
      <w:pPr>
        <w:pStyle w:val="ConsPlusNormal"/>
        <w:ind w:firstLine="540"/>
        <w:jc w:val="both"/>
      </w:pPr>
      <w:r>
        <w:t>2. Признать утратившими силу:</w:t>
      </w:r>
    </w:p>
    <w:p w:rsidR="00577C65" w:rsidRDefault="00577C65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20 декабря 2013 г. N 768н "Об утверждении перечня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осуществление иностранными гражданами трудовой деятельности в Российской Федерации не распространяются" (зарегистрирован Министерством юстиции Российской Федерации 27 января 2014 г., регистрационный N 31110);</w:t>
      </w:r>
    </w:p>
    <w:p w:rsidR="00577C65" w:rsidRDefault="00577C65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9 июля 2014 г. N 440н "О внесении изменения в приложение к приказу Министерства труда и социальной защиты Российской Федерации от 20 декабря 2013 г. N 768н "Об утверждении перечня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осуществление иностранными гражданами трудовой деятельности в Российской Федерации не распространяются" (зарегистрирован Министерством юстиции Российской Федерации 12 августа 2014 г., регистрационный N 33550);</w:t>
      </w:r>
    </w:p>
    <w:p w:rsidR="00577C65" w:rsidRDefault="00577C65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27 октября 2014 г. N 800н "О внесении изменений в приложение приказу Министерства труда и социальной защиты Российской Федерации от 20 декабря 2013 г. N 768н "Об утверждении перечня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осуществление иностранными гражданами трудовой деятельности в Российской Федерации не распространяются" (зарегистрирован Министерством юстиции Российской Федерации 11 ноября 2014 г., регистрационный N 34648).</w:t>
      </w:r>
    </w:p>
    <w:p w:rsidR="00577C65" w:rsidRDefault="00577C65">
      <w:pPr>
        <w:pStyle w:val="ConsPlusNormal"/>
        <w:jc w:val="both"/>
      </w:pPr>
    </w:p>
    <w:p w:rsidR="00577C65" w:rsidRDefault="00577C65">
      <w:pPr>
        <w:pStyle w:val="ConsPlusNormal"/>
        <w:jc w:val="right"/>
      </w:pPr>
      <w:r>
        <w:t>Министр</w:t>
      </w:r>
    </w:p>
    <w:p w:rsidR="00577C65" w:rsidRDefault="00577C65">
      <w:pPr>
        <w:pStyle w:val="ConsPlusNormal"/>
        <w:jc w:val="right"/>
      </w:pPr>
      <w:r>
        <w:t>М.А.ТОПИЛИН</w:t>
      </w:r>
    </w:p>
    <w:p w:rsidR="00577C65" w:rsidRDefault="00577C65">
      <w:pPr>
        <w:pStyle w:val="ConsPlusNormal"/>
        <w:jc w:val="both"/>
      </w:pPr>
    </w:p>
    <w:p w:rsidR="00577C65" w:rsidRDefault="00577C65">
      <w:pPr>
        <w:pStyle w:val="ConsPlusNormal"/>
        <w:jc w:val="both"/>
      </w:pPr>
    </w:p>
    <w:p w:rsidR="00577C65" w:rsidRDefault="00577C65">
      <w:pPr>
        <w:pStyle w:val="ConsPlusNormal"/>
        <w:jc w:val="both"/>
      </w:pPr>
    </w:p>
    <w:p w:rsidR="00577C65" w:rsidRDefault="00577C65">
      <w:pPr>
        <w:pStyle w:val="ConsPlusNormal"/>
        <w:jc w:val="both"/>
      </w:pPr>
    </w:p>
    <w:p w:rsidR="00577C65" w:rsidRDefault="00577C65">
      <w:pPr>
        <w:pStyle w:val="ConsPlusNormal"/>
        <w:jc w:val="both"/>
      </w:pPr>
    </w:p>
    <w:p w:rsidR="00577C65" w:rsidRDefault="00577C65">
      <w:pPr>
        <w:pStyle w:val="ConsPlusNormal"/>
        <w:jc w:val="right"/>
      </w:pPr>
      <w:r>
        <w:lastRenderedPageBreak/>
        <w:t>Приложение</w:t>
      </w:r>
    </w:p>
    <w:p w:rsidR="00577C65" w:rsidRDefault="00577C65">
      <w:pPr>
        <w:pStyle w:val="ConsPlusNormal"/>
        <w:jc w:val="right"/>
      </w:pPr>
      <w:r>
        <w:t>к приказу Минтруда России</w:t>
      </w:r>
    </w:p>
    <w:p w:rsidR="00577C65" w:rsidRDefault="00577C65">
      <w:pPr>
        <w:pStyle w:val="ConsPlusNormal"/>
        <w:jc w:val="right"/>
      </w:pPr>
      <w:r>
        <w:t>от 28 мая 2015 г. N 324н</w:t>
      </w:r>
    </w:p>
    <w:p w:rsidR="00577C65" w:rsidRDefault="00577C65">
      <w:pPr>
        <w:sectPr w:rsidR="00577C65" w:rsidSect="007641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C65" w:rsidRDefault="00577C65">
      <w:pPr>
        <w:pStyle w:val="ConsPlusNormal"/>
        <w:jc w:val="both"/>
      </w:pPr>
    </w:p>
    <w:p w:rsidR="00577C65" w:rsidRDefault="00577C65">
      <w:pPr>
        <w:pStyle w:val="ConsPlusTitle"/>
        <w:jc w:val="center"/>
      </w:pPr>
      <w:bookmarkStart w:id="1" w:name="P31"/>
      <w:bookmarkEnd w:id="1"/>
      <w:r>
        <w:t>ПЕРЕЧЕНЬ</w:t>
      </w:r>
    </w:p>
    <w:p w:rsidR="00577C65" w:rsidRDefault="00577C65">
      <w:pPr>
        <w:pStyle w:val="ConsPlusTitle"/>
        <w:jc w:val="center"/>
      </w:pPr>
      <w:r>
        <w:t>ПРОФЕССИЙ (СПЕЦИАЛЬНОСТЕЙ, ДОЛЖНОСТЕЙ) ИНОСТРАННЫХ ГРАЖДАН</w:t>
      </w:r>
    </w:p>
    <w:p w:rsidR="00577C65" w:rsidRDefault="00577C65">
      <w:pPr>
        <w:pStyle w:val="ConsPlusTitle"/>
        <w:jc w:val="center"/>
      </w:pPr>
      <w:r>
        <w:t>- КВАЛИФИЦИРОВАННЫХ СПЕЦИАЛИСТОВ, ТРУДОУСТРАИВАЮЩИХСЯ</w:t>
      </w:r>
    </w:p>
    <w:p w:rsidR="00577C65" w:rsidRDefault="00577C65">
      <w:pPr>
        <w:pStyle w:val="ConsPlusTitle"/>
        <w:jc w:val="center"/>
      </w:pPr>
      <w:r>
        <w:t>ПО ИМЕЮЩЕЙСЯ У НИХ ПРОФЕССИИ (СПЕЦИАЛЬНОСТИ), НА КОТОРЫХ</w:t>
      </w:r>
    </w:p>
    <w:p w:rsidR="00577C65" w:rsidRDefault="00577C65">
      <w:pPr>
        <w:pStyle w:val="ConsPlusTitle"/>
        <w:jc w:val="center"/>
      </w:pPr>
      <w:r>
        <w:t>КВОТЫ НА ВЫДАЧУ ИНОСТРАННЫМ ГРАЖДАНАМ, ПРИБЫВАЮЩИМ</w:t>
      </w:r>
    </w:p>
    <w:p w:rsidR="00577C65" w:rsidRDefault="00577C65">
      <w:pPr>
        <w:pStyle w:val="ConsPlusTitle"/>
        <w:jc w:val="center"/>
      </w:pPr>
      <w:r>
        <w:t>В РОССИЙСКУЮ ФЕДЕРАЦИЮ НА ОСНОВАНИИ ВИЗЫ, РАЗРЕШЕНИЙ</w:t>
      </w:r>
    </w:p>
    <w:p w:rsidR="00577C65" w:rsidRDefault="00577C65">
      <w:pPr>
        <w:pStyle w:val="ConsPlusTitle"/>
        <w:jc w:val="center"/>
      </w:pPr>
      <w:r>
        <w:t>НА РАБОТУ НЕ РАСПРОСТРАНЯЮТСЯ</w:t>
      </w:r>
    </w:p>
    <w:p w:rsidR="00577C65" w:rsidRDefault="00577C6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8674"/>
      </w:tblGrid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  <w:jc w:val="center"/>
            </w:pPr>
            <w:r>
              <w:t>Наименование профессии (специальности, должности)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Артист балета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Авиатехник по авиационному и радиоэлектронному оборудованию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Авиатехник по самолетам и двигателям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Артист балета (солист)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Артист-вокалист (оперный и камерный)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Артист-вокалист (солист)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Артист драмы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Артист оркестра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Артист симфонического (камерного) оркестра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Артист цирка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Ассистент режиссера-постановщика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Ассистент художника-постановщика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Балетмейстер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Ведущий программы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Генеральный директор акционерного общества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Генеральный директор генеральной дирекции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Генеральный директор межотраслевого научно-технического комплекса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Генеральный директор объединения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Генеральный директор предприятия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Генеральный директор производственного объединения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Главный инженер (в промышленности)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Главный инженер проекта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Директор акционерного общества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Директор департамента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Директор (начальник, уполномоченный) дирекции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Директор завода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Директор объединения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Директор по экономике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Директор (начальник, управляющий) предприятия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Директор представительства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Директор фабрики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Директор (заведующий) филиала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Директор фирмы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Дирижер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Заместитель председателя правления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Звукооператор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Звукорежиссер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Инженер интерьера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Инженер по авиационному и радиоэлектронному оборудованию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Инженер по автоматизации и механизации производственных процессов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Инженер по автоматизированным системам управления производством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Инженер по автоматизированным системам управления технологическими процессами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Инженер по внедрению новой техники и технологии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Инженер по защите информации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Инженер по качеству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Инженер по наладке и испытаниям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Инженер по организации управления производством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Инженер по подготовке производства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Инженер по самолетам и двигателям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Инженер по сварке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Инженер по эксплуатации воздушных судов (систем воздушных судов)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Инженер-конструктор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Инженер-проектировщик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Инженер-технолог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Инженер-электрик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Инспектор манежа (ведущий представление)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Корреспондент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Корреспондент издательства, редакции газет и журналов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Постановщик трюков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Председатель правления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Президент ассоциации (концерна, корпорации) (общественно-экономической организации)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Программист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Режиссер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Режиссер-постановщик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Репетитор по балету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Техник по бурению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Техник по наладке и испытаниям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Хореограф</w:t>
            </w:r>
          </w:p>
        </w:tc>
      </w:tr>
      <w:tr w:rsidR="00577C65">
        <w:tc>
          <w:tcPr>
            <w:tcW w:w="931" w:type="dxa"/>
          </w:tcPr>
          <w:p w:rsidR="00577C65" w:rsidRDefault="00577C65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8674" w:type="dxa"/>
          </w:tcPr>
          <w:p w:rsidR="00577C65" w:rsidRDefault="00577C65">
            <w:pPr>
              <w:pStyle w:val="ConsPlusNormal"/>
            </w:pPr>
            <w:r>
              <w:t>Художник-постановщик</w:t>
            </w:r>
          </w:p>
        </w:tc>
      </w:tr>
    </w:tbl>
    <w:p w:rsidR="00577C65" w:rsidRDefault="00577C65">
      <w:pPr>
        <w:pStyle w:val="ConsPlusNormal"/>
        <w:jc w:val="both"/>
      </w:pPr>
    </w:p>
    <w:p w:rsidR="00577C65" w:rsidRDefault="00577C65">
      <w:pPr>
        <w:pStyle w:val="ConsPlusNormal"/>
      </w:pPr>
      <w:hyperlink r:id="rId8" w:history="1">
        <w:r>
          <w:rPr>
            <w:i/>
            <w:color w:val="0000FF"/>
          </w:rPr>
          <w:br/>
          <w:t>Приказ Минтруда России от 28.05.2015 N 324н "Об утверждении перечня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выдачу иностранным гражданам, прибывающим в Российскую Федерацию на основании визы, разрешений на работу не распространяются" {КонсультантПлюс}</w:t>
        </w:r>
        <w:r>
          <w:rPr>
            <w:i/>
            <w:color w:val="0000FF"/>
          </w:rPr>
          <w:br/>
        </w:r>
      </w:hyperlink>
    </w:p>
    <w:p w:rsidR="00450D3D" w:rsidRDefault="00577C65"/>
    <w:sectPr w:rsidR="00450D3D" w:rsidSect="00186D9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65"/>
    <w:rsid w:val="00326387"/>
    <w:rsid w:val="00577C65"/>
    <w:rsid w:val="008D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69BAA-95AC-46F7-AF68-9E4ACB5D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7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D2EB29FD5CE59D70B5AC5BD54EE1EF42D2E7E216C6B891CB94F70E3931B15CCD614741B6896495lEZ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D2EB29FD5CE59D70B5AC5BD54EE1EF42DDE6EE17CDB891CB94F70E39l3Z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D2EB29FD5CE59D70B5AC5BD54EE1EF42DCE1E21EC8B891CB94F70E39l3Z1N" TargetMode="External"/><Relationship Id="rId5" Type="http://schemas.openxmlformats.org/officeDocument/2006/relationships/hyperlink" Target="consultantplus://offline/ref=8BD2EB29FD5CE59D70B5AC5BD54EE1EF42DDE6EE15C9B891CB94F70E39l3Z1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BD2EB29FD5CE59D70B5AC5BD54EE1EF42D2E4EE13CFB891CB94F70E3931B15CCD614741B6l8ZC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2015-09-21T13:25:00Z</dcterms:created>
  <dcterms:modified xsi:type="dcterms:W3CDTF">2015-09-21T13:26:00Z</dcterms:modified>
</cp:coreProperties>
</file>